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EF" w:rsidRPr="004335AB" w:rsidRDefault="00F04B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Informujemy, że przyjmowanie wniosków o przyjęcie dziecka do przedszkola, wraz z dokumentami potwierdzającymi spełnienie kryteriów rekrutacyjnych odbywać się będzie      w dniach od 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01.03.2017r– 30.03.2017r. w godz. 8.00 – 12.00</w:t>
      </w: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.-pokój nr 21.</w:t>
      </w:r>
    </w:p>
    <w:p w:rsidR="00F04B05" w:rsidRPr="004335AB" w:rsidRDefault="00F04B05" w:rsidP="00F04B05">
      <w:pPr>
        <w:shd w:val="clear" w:color="auto" w:fill="F5F5F5"/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Wszystkie dokumenty są do pobrania na naszej stronie w zakładce Dokumenty – Rekrutacja.</w:t>
      </w:r>
    </w:p>
    <w:p w:rsidR="00F04B05" w:rsidRPr="004335AB" w:rsidRDefault="00F04B05" w:rsidP="00F04B05">
      <w:pPr>
        <w:shd w:val="clear" w:color="auto" w:fill="F5F5F5"/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i terminy rekrutacji na wolne miejsca w przedszkolach prowadzonych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przez Miasto i Gminę Szczawnica na rok szkolny 2017/2018.</w:t>
      </w:r>
    </w:p>
    <w:p w:rsidR="00F04B05" w:rsidRPr="004335AB" w:rsidRDefault="00F04B05" w:rsidP="00F04B05">
      <w:pPr>
        <w:shd w:val="clear" w:color="auto" w:fill="F5F5F5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Szanowni Rodzice!</w:t>
      </w:r>
    </w:p>
    <w:p w:rsidR="00F04B05" w:rsidRPr="004335AB" w:rsidRDefault="00F04B05" w:rsidP="00F04B05">
      <w:pPr>
        <w:shd w:val="clear" w:color="auto" w:fill="F5F5F5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Rekrutacja do przedszkoli na rok szkolny 2017/2018 odbywa się na zasadach, które zostały określone w ustawie z dnia 14 grudnia 2016 r. Prawo oświatowe(Dz. U. z 2016 r. poz. 59).</w:t>
      </w:r>
    </w:p>
    <w:p w:rsidR="00F04B05" w:rsidRPr="004335AB" w:rsidRDefault="00F04B05" w:rsidP="00F04B05">
      <w:pPr>
        <w:shd w:val="clear" w:color="auto" w:fill="F5F5F5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Opisane poniżej kryteria i terminy dotyczą wyłącznie 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rodziców, którzy chcą po raz pierwszy zapisać swoje dziecko do przedszkola w Szczawnicy lub zmienić przedszkole swojemu dziecku.</w:t>
      </w: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Kontynuacja edukacji przedszkolnej w dotychczasowym przedszkolu odbywa się na podstawie deklaracji rodziców o zamiarze dalszego uczęszczania dziecka do Miejskiego Przedszkola Publicznego w Szczawnicy.</w:t>
      </w:r>
    </w:p>
    <w:p w:rsidR="00F04B05" w:rsidRPr="004335AB" w:rsidRDefault="00F04B05" w:rsidP="00F04B05">
      <w:pPr>
        <w:shd w:val="clear" w:color="auto" w:fill="F5F5F5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Postępowanie rekrutacyjne do przedszkola na rok szkolny 2017/2018 przeprowadza się 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 wolne miejsca w przedszkolu.</w:t>
      </w:r>
    </w:p>
    <w:p w:rsidR="00F04B05" w:rsidRPr="004335AB" w:rsidRDefault="00F04B05" w:rsidP="00F04B05">
      <w:pPr>
        <w:shd w:val="clear" w:color="auto" w:fill="F5F5F5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Rekrutacją  do  przedszkola objęte są 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dzieci w wieku od 3 do 6 lat</w:t>
      </w: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czyli urodzone w latach; 2011 – 2014 oraz 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dzieci powyżej 6 lat,</w:t>
      </w: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którym na podstawie opinii poradni </w:t>
      </w:r>
      <w:proofErr w:type="spellStart"/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psychologiczno</w:t>
      </w:r>
      <w:proofErr w:type="spellEnd"/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pedagogicznej odroczono spełnianie obowiązku szkolnego.</w:t>
      </w:r>
    </w:p>
    <w:p w:rsidR="00F04B05" w:rsidRPr="004335AB" w:rsidRDefault="00F04B05" w:rsidP="00F04B05">
      <w:pPr>
        <w:shd w:val="clear" w:color="auto" w:fill="F5F5F5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Postępowanie rekrutacyjne jest prowadzone wyłącznie na wniosek rodzica/prawnego opiekuna dziecka/.</w:t>
      </w:r>
    </w:p>
    <w:p w:rsidR="00F04B05" w:rsidRPr="004335AB" w:rsidRDefault="00F04B05" w:rsidP="00F04B05">
      <w:pPr>
        <w:shd w:val="clear" w:color="auto" w:fill="F5F5F5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Wniosek o przyjęcie do przedszkola można złożyć w terminie od 01.03. do 30.03.2017r. w Miejskim Przedszkolu Publicznym w Szczawnicy ul. Jan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 Wiktora 7 a w sekretariacie /pokój nr 21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 w  godzinach od 8.00. do 12.00</w:t>
      </w: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F04B05" w:rsidRPr="004335AB" w:rsidRDefault="00F04B05" w:rsidP="00F04B05">
      <w:pPr>
        <w:shd w:val="clear" w:color="auto" w:fill="F5F5F5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Wnioski można pobrać ze stron internetowych przedszkoli lub bezpośrednio w danym przedszkolu.</w:t>
      </w:r>
    </w:p>
    <w:p w:rsidR="00F04B05" w:rsidRPr="004335AB" w:rsidRDefault="00F04B05" w:rsidP="00F04B05">
      <w:pPr>
        <w:shd w:val="clear" w:color="auto" w:fill="F5F5F5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04B05" w:rsidRPr="004335AB" w:rsidRDefault="00F04B05" w:rsidP="00F04B05">
      <w:pPr>
        <w:shd w:val="clear" w:color="auto" w:fill="F5F5F5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PRZYJĘĆ DO PRZEDSZKOLI</w:t>
      </w:r>
    </w:p>
    <w:p w:rsidR="00F04B05" w:rsidRPr="004335AB" w:rsidRDefault="00F04B05" w:rsidP="00F04B05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pierwszej kolejności na wolne miejsca w przedszkolach miejskich przyjmuje się kandydatów 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zamieszkałych na obszarze Gminy Szczawnica.</w:t>
      </w:r>
    </w:p>
    <w:p w:rsidR="00F04B05" w:rsidRPr="004335AB" w:rsidRDefault="00F04B05" w:rsidP="00F04B05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 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liczba kandydatów</w:t>
      </w: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zamieszkałych na terenie Gminy Szczawnica jest 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większa niż liczba wolnych miejsc</w:t>
      </w: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na pierwszym etapie postępowania rekrutacyjnego brane są pod uwagę 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ustawowe</w:t>
      </w: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określone w ustawie Prawo oświatowe:</w:t>
      </w:r>
    </w:p>
    <w:p w:rsidR="00F04B05" w:rsidRPr="004335AB" w:rsidRDefault="00F04B05" w:rsidP="00F04B05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wielodzietność rodziny kandydata,</w:t>
      </w:r>
    </w:p>
    <w:p w:rsidR="00F04B05" w:rsidRPr="004335AB" w:rsidRDefault="00F04B05" w:rsidP="00F04B05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niepełnosprawność kandydata,</w:t>
      </w:r>
    </w:p>
    <w:p w:rsidR="00F04B05" w:rsidRPr="004335AB" w:rsidRDefault="00F04B05" w:rsidP="00F04B05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niepełnosprawność jednego z rodziców kandydata,</w:t>
      </w:r>
    </w:p>
    <w:p w:rsidR="00F04B05" w:rsidRPr="004335AB" w:rsidRDefault="00F04B05" w:rsidP="00F04B05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niepełnosprawność obojga rodziców kandydata,</w:t>
      </w:r>
    </w:p>
    <w:p w:rsidR="00F04B05" w:rsidRPr="004335AB" w:rsidRDefault="00F04B05" w:rsidP="00F04B05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niepełnosprawność rodzeństwa kandydata,</w:t>
      </w:r>
    </w:p>
    <w:p w:rsidR="00F04B05" w:rsidRPr="004335AB" w:rsidRDefault="00F04B05" w:rsidP="00F04B05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samotne wychowywanie kandydata w rodzinie,</w:t>
      </w:r>
    </w:p>
    <w:p w:rsidR="00F04B05" w:rsidRPr="004335AB" w:rsidRDefault="00F04B05" w:rsidP="00F04B05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objęcie kandydata pieczą zastępczą.</w:t>
      </w:r>
    </w:p>
    <w:p w:rsidR="00F04B05" w:rsidRPr="004335AB" w:rsidRDefault="00F04B05" w:rsidP="00F04B05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wymienione w pkt. 2 mają jednakową wartość.</w:t>
      </w:r>
    </w:p>
    <w:p w:rsidR="00F04B05" w:rsidRPr="004335AB" w:rsidRDefault="00F04B05" w:rsidP="00F04B05">
      <w:pPr>
        <w:pStyle w:val="Akapitzlist"/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równorzędnych wyników uzyskanych na pierwszym etapie postępowania rekrutacyjnego lub jeżeli po zakończeniu tego etapu dane przedszkole nadal dysponuje wolnymi miejscami, na 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drugim etapie postępowania rekrutacyjnego</w:t>
      </w: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brane będą pod uwagę następujące kryteria: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745"/>
        <w:gridCol w:w="3493"/>
        <w:gridCol w:w="2254"/>
      </w:tblGrid>
      <w:tr w:rsidR="00F04B05" w:rsidRPr="004335AB" w:rsidTr="00F04B05">
        <w:tc>
          <w:tcPr>
            <w:tcW w:w="486" w:type="dxa"/>
          </w:tcPr>
          <w:p w:rsidR="00F04B05" w:rsidRPr="004335AB" w:rsidRDefault="00F04B05" w:rsidP="00F0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B05" w:rsidRPr="004335AB" w:rsidRDefault="00F04B05" w:rsidP="00F0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A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70" w:type="dxa"/>
          </w:tcPr>
          <w:p w:rsidR="00F04B05" w:rsidRPr="004335AB" w:rsidRDefault="00F04B05" w:rsidP="00F0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B05" w:rsidRPr="004335AB" w:rsidRDefault="00F04B05" w:rsidP="00F0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AB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3540" w:type="dxa"/>
          </w:tcPr>
          <w:p w:rsidR="00F04B05" w:rsidRPr="004335AB" w:rsidRDefault="00F04B05" w:rsidP="00F0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AB">
              <w:rPr>
                <w:rFonts w:ascii="Times New Roman" w:hAnsi="Times New Roman" w:cs="Times New Roman"/>
                <w:b/>
                <w:sz w:val="24"/>
                <w:szCs w:val="24"/>
              </w:rPr>
              <w:t>Wartość kryterium w punktach</w:t>
            </w:r>
          </w:p>
        </w:tc>
        <w:tc>
          <w:tcPr>
            <w:tcW w:w="2266" w:type="dxa"/>
          </w:tcPr>
          <w:p w:rsidR="00F04B05" w:rsidRPr="004335AB" w:rsidRDefault="00F04B05" w:rsidP="00F0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AB">
              <w:rPr>
                <w:rFonts w:ascii="Times New Roman" w:hAnsi="Times New Roman" w:cs="Times New Roman"/>
                <w:b/>
                <w:sz w:val="24"/>
                <w:szCs w:val="24"/>
              </w:rPr>
              <w:t>Rodzaj dokumentu potwierdzający kryterium</w:t>
            </w:r>
          </w:p>
        </w:tc>
      </w:tr>
      <w:tr w:rsidR="00F04B05" w:rsidRPr="004335AB" w:rsidTr="00F04B05">
        <w:tc>
          <w:tcPr>
            <w:tcW w:w="486" w:type="dxa"/>
          </w:tcPr>
          <w:p w:rsidR="00F04B05" w:rsidRPr="004335AB" w:rsidRDefault="00F0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:rsidR="00F04B05" w:rsidRPr="004335AB" w:rsidRDefault="00F0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Dziecko sześcioletnie zameldowane na terenie Gminy</w:t>
            </w: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0" w:type="dxa"/>
          </w:tcPr>
          <w:p w:rsidR="00F04B05" w:rsidRPr="004335AB" w:rsidRDefault="00F04B05" w:rsidP="00F0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2266" w:type="dxa"/>
          </w:tcPr>
          <w:p w:rsidR="00F04B05" w:rsidRPr="004335AB" w:rsidRDefault="00F0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Wniosek o przyjęcie do przedszkola</w:t>
            </w:r>
            <w:r w:rsidRPr="004335A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F04B05" w:rsidRPr="004335AB" w:rsidTr="00F04B05">
        <w:tc>
          <w:tcPr>
            <w:tcW w:w="486" w:type="dxa"/>
          </w:tcPr>
          <w:p w:rsidR="00F04B05" w:rsidRPr="004335AB" w:rsidRDefault="00F0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</w:tcPr>
          <w:p w:rsidR="00F04B05" w:rsidRPr="004335AB" w:rsidRDefault="00F0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Dziecko pięcioletnie, dziecko czteroletnie oraz dziecko trzyletnie zameldowane na terenie Gminy</w:t>
            </w: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0" w:type="dxa"/>
          </w:tcPr>
          <w:p w:rsidR="00F04B05" w:rsidRPr="004335AB" w:rsidRDefault="00F04B05" w:rsidP="00F0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266" w:type="dxa"/>
          </w:tcPr>
          <w:p w:rsidR="00F04B05" w:rsidRPr="004335AB" w:rsidRDefault="00F0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Wniosek o przyjęcie do przedszkola</w:t>
            </w:r>
            <w:r w:rsidRPr="004335A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F04B05" w:rsidRPr="004335AB" w:rsidTr="00F04B05">
        <w:tc>
          <w:tcPr>
            <w:tcW w:w="486" w:type="dxa"/>
          </w:tcPr>
          <w:p w:rsidR="00F04B05" w:rsidRPr="004335AB" w:rsidRDefault="00F0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:rsidR="00F04B05" w:rsidRPr="004335AB" w:rsidRDefault="00F0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Dziecko, którego rodzice/rodzic (prawni opiekunowie/ prawny opiekun) pracują lub studiują dziennie</w:t>
            </w: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0" w:type="dxa"/>
          </w:tcPr>
          <w:p w:rsidR="00F04B05" w:rsidRPr="004335AB" w:rsidRDefault="00F04B05" w:rsidP="00F04B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 każdego pracującego lub studiującego rodzica</w:t>
            </w:r>
          </w:p>
          <w:p w:rsidR="00F04B05" w:rsidRPr="004335AB" w:rsidRDefault="00F04B05" w:rsidP="00F04B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04B05" w:rsidRPr="004335AB" w:rsidRDefault="00F04B05" w:rsidP="00F04B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266" w:type="dxa"/>
          </w:tcPr>
          <w:p w:rsidR="00F04B05" w:rsidRPr="004335AB" w:rsidRDefault="00F0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Pisemne zaświadczenie</w:t>
            </w:r>
            <w:r w:rsidRPr="004335A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F04B05" w:rsidRPr="004335AB" w:rsidTr="00F04B05">
        <w:tc>
          <w:tcPr>
            <w:tcW w:w="486" w:type="dxa"/>
          </w:tcPr>
          <w:p w:rsidR="00F04B05" w:rsidRPr="004335AB" w:rsidRDefault="00F0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F04B05" w:rsidRPr="004335AB" w:rsidRDefault="00F0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Zadeklarowana w oświadczeniu liczba godzin pobytu dziecka w przedszkolu miejskim</w:t>
            </w: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0" w:type="dxa"/>
          </w:tcPr>
          <w:p w:rsidR="00F04B05" w:rsidRPr="004335AB" w:rsidRDefault="002F1E5F" w:rsidP="00F04B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 każdą zadeklarowaną godzinę</w:t>
            </w:r>
          </w:p>
          <w:p w:rsidR="00F04B05" w:rsidRPr="004335AB" w:rsidRDefault="00F04B05" w:rsidP="00F04B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04B05" w:rsidRPr="004335AB" w:rsidRDefault="00F04B05" w:rsidP="00F0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A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266" w:type="dxa"/>
          </w:tcPr>
          <w:p w:rsidR="00F04B05" w:rsidRPr="004335AB" w:rsidRDefault="00F0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Pisemne oświadczenie obojga rodziców (prawnych opiekunów)</w:t>
            </w:r>
            <w:r w:rsidRPr="004335A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F04B05" w:rsidRPr="004335AB" w:rsidTr="00F04B05">
        <w:tc>
          <w:tcPr>
            <w:tcW w:w="486" w:type="dxa"/>
          </w:tcPr>
          <w:p w:rsidR="00F04B05" w:rsidRPr="004335AB" w:rsidRDefault="00F0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</w:tcPr>
          <w:p w:rsidR="00F04B05" w:rsidRPr="004335AB" w:rsidRDefault="002F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Dziecko, którego rodzeństwo będzie kontynuowało edukację przedszkolną w danym przedszkolu</w:t>
            </w: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0" w:type="dxa"/>
          </w:tcPr>
          <w:p w:rsidR="002F1E5F" w:rsidRPr="004335AB" w:rsidRDefault="002F1E5F" w:rsidP="002F1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F04B05" w:rsidRPr="004335AB" w:rsidRDefault="002F1E5F" w:rsidP="002F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266" w:type="dxa"/>
          </w:tcPr>
          <w:p w:rsidR="00F04B05" w:rsidRPr="004335AB" w:rsidRDefault="002F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Pisemne oświadczenie obojga</w:t>
            </w: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:rsidR="00F04B05" w:rsidRPr="004335AB" w:rsidRDefault="00F04B05">
      <w:pPr>
        <w:rPr>
          <w:rFonts w:ascii="Times New Roman" w:hAnsi="Times New Roman" w:cs="Times New Roman"/>
          <w:sz w:val="24"/>
          <w:szCs w:val="24"/>
        </w:rPr>
      </w:pPr>
    </w:p>
    <w:p w:rsidR="002F1E5F" w:rsidRPr="004335AB" w:rsidRDefault="002F1E5F" w:rsidP="002F1E5F">
      <w:pPr>
        <w:pStyle w:val="Akapitzlist"/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na drugim etapie postępowania rekrutacyjnego mają przypisaną określoną liczbę punktów.</w:t>
      </w:r>
    </w:p>
    <w:p w:rsidR="002F1E5F" w:rsidRPr="004335AB" w:rsidRDefault="002F1E5F" w:rsidP="002F1E5F">
      <w:pPr>
        <w:pStyle w:val="Akapitzlist"/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Kandydaci zamieszkali poza obszarem Gminy Szczawnica</w:t>
      </w: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mogą być przyjmowani do przedszkola miejskiego, jeżeli po przeprowadzeniu pierwszego i drugiego etapu postępowania rekrutacyjnego, 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przedszkole nadal dysponuje wolnymi miejscami.</w:t>
      </w:r>
    </w:p>
    <w:p w:rsidR="002F1E5F" w:rsidRPr="004335AB" w:rsidRDefault="002F1E5F" w:rsidP="002F1E5F">
      <w:pPr>
        <w:shd w:val="clear" w:color="auto" w:fill="F5F5F5"/>
        <w:spacing w:after="225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F1E5F" w:rsidRPr="004335AB" w:rsidRDefault="002F1E5F" w:rsidP="002F1E5F">
      <w:pPr>
        <w:shd w:val="clear" w:color="auto" w:fill="F5F5F5"/>
        <w:spacing w:after="225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F1E5F" w:rsidRPr="004335AB" w:rsidRDefault="002F1E5F" w:rsidP="002F1E5F">
      <w:pPr>
        <w:shd w:val="clear" w:color="auto" w:fill="F5F5F5"/>
        <w:spacing w:after="225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DOKUMENTY I OŚWIADCZENIA POTWIERDZAJĄCE SPEŁNIANIE PRZEZ KANDYDATA KRYTERIÓW PIERWSZEGO I DRUGIEGO ETAPU REKRUTACYJNEGO</w:t>
      </w:r>
    </w:p>
    <w:p w:rsidR="002F1E5F" w:rsidRPr="004335AB" w:rsidRDefault="002F1E5F" w:rsidP="002F1E5F">
      <w:pPr>
        <w:pStyle w:val="Akapitzlist"/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potwierdzenia kryteriów rekrutacyjnych niezbędne jest złożenie przez rodzica/prawnego opiekuna dziecka/łącznie z wnioskiem stosownych dokumentów i oświadczeń.</w:t>
      </w:r>
    </w:p>
    <w:p w:rsidR="002F1E5F" w:rsidRPr="004335AB" w:rsidRDefault="002F1E5F" w:rsidP="002F1E5F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dokumenty i oświadczenia są określone 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formularzu wniosku</w:t>
      </w: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 przyjęcie dziecka do przedszkola miejskiego.</w:t>
      </w:r>
    </w:p>
    <w:p w:rsidR="002F1E5F" w:rsidRPr="004335AB" w:rsidRDefault="002F1E5F" w:rsidP="002F1E5F">
      <w:pPr>
        <w:pStyle w:val="Akapitzlist"/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 wymagane do wniosku składane są w oryginale, notarialnie poświadczonej kopii albo w postaci urzędowo poświadczonego zgodnie z art.76a §1 Kodeksu postępowania administracyjnego odpisu lub wyciągu z dokumentu.</w:t>
      </w:r>
    </w:p>
    <w:p w:rsidR="005B57CF" w:rsidRPr="004335AB" w:rsidRDefault="005B57CF" w:rsidP="005B57CF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Odpis lub wyciąg z dokumentu może sporządzić urząd, który wydał dokument w oryginale.</w:t>
      </w:r>
    </w:p>
    <w:p w:rsidR="005B57CF" w:rsidRPr="004335AB" w:rsidRDefault="005B57CF" w:rsidP="005B57CF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 mogą być składane także w postaci 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kopii poświadczanej za zgodność z oryginałem przez rodzica/prawnego opiekuna dziecka./</w:t>
      </w:r>
    </w:p>
    <w:p w:rsidR="002F1E5F" w:rsidRPr="004335AB" w:rsidRDefault="005B57CF" w:rsidP="002F1E5F">
      <w:pPr>
        <w:pStyle w:val="Akapitzlist"/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Oświadczenia, o których mowa powyżej składa się pod rygorem odpowiedzialności karnej za składanie fałszywych zeznań.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:rsidR="005B57CF" w:rsidRPr="004335AB" w:rsidRDefault="005B57CF" w:rsidP="005B57CF">
      <w:pPr>
        <w:shd w:val="clear" w:color="auto" w:fill="F5F5F5"/>
        <w:spacing w:after="225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7CF" w:rsidRPr="004335AB" w:rsidRDefault="005B57CF" w:rsidP="005B57CF">
      <w:pPr>
        <w:shd w:val="clear" w:color="auto" w:fill="F5F5F5"/>
        <w:spacing w:after="225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TERMINY POSTĘPOWANIA REKRUTACYJNEGO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0"/>
        <w:gridCol w:w="2802"/>
        <w:gridCol w:w="3086"/>
        <w:gridCol w:w="2194"/>
      </w:tblGrid>
      <w:tr w:rsidR="005B57CF" w:rsidRPr="004335AB" w:rsidTr="005B57CF">
        <w:tc>
          <w:tcPr>
            <w:tcW w:w="628" w:type="dxa"/>
          </w:tcPr>
          <w:p w:rsidR="005B57CF" w:rsidRPr="004335AB" w:rsidRDefault="005B57CF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B57CF" w:rsidRPr="004335AB" w:rsidRDefault="005B57CF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B57CF" w:rsidRPr="004335AB" w:rsidRDefault="005B57CF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1" w:type="dxa"/>
          </w:tcPr>
          <w:p w:rsidR="005B57CF" w:rsidRPr="004335AB" w:rsidRDefault="005B57CF" w:rsidP="005B57C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B57CF" w:rsidRPr="004335AB" w:rsidRDefault="005B57CF" w:rsidP="005B57C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B57CF" w:rsidRPr="004335AB" w:rsidRDefault="005B57CF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3283" w:type="dxa"/>
          </w:tcPr>
          <w:p w:rsidR="005B57CF" w:rsidRPr="004335AB" w:rsidRDefault="005B57CF" w:rsidP="005B57C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B57CF" w:rsidRPr="004335AB" w:rsidRDefault="005B57CF" w:rsidP="005B57C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 w postępowaniu rekrutacyjnym</w:t>
            </w:r>
          </w:p>
        </w:tc>
        <w:tc>
          <w:tcPr>
            <w:tcW w:w="2240" w:type="dxa"/>
          </w:tcPr>
          <w:p w:rsidR="005B57CF" w:rsidRPr="004335AB" w:rsidRDefault="005B57CF" w:rsidP="005B57C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Termin w postępowaniu uzupełniającym/ </w:t>
            </w:r>
            <w:r w:rsidRPr="0043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jeśli przedszkole dysponuje wolnymi miejscami/</w:t>
            </w:r>
          </w:p>
        </w:tc>
      </w:tr>
      <w:tr w:rsidR="005B57CF" w:rsidRPr="004335AB" w:rsidTr="005B57CF">
        <w:tc>
          <w:tcPr>
            <w:tcW w:w="628" w:type="dxa"/>
          </w:tcPr>
          <w:p w:rsidR="005B57CF" w:rsidRPr="004335AB" w:rsidRDefault="005B57CF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1" w:type="dxa"/>
          </w:tcPr>
          <w:p w:rsidR="005B57CF" w:rsidRPr="004335AB" w:rsidRDefault="005B57CF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Składanie wniosków o</w:t>
            </w:r>
            <w:r w:rsidRPr="00433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przyjęcie</w:t>
            </w: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 przedszkoli wraz z dokumentami potwierdzającymi spełnienie przez kandydata warunków lub kryteriów rekrutacyjnych</w:t>
            </w: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83" w:type="dxa"/>
          </w:tcPr>
          <w:p w:rsidR="005B57CF" w:rsidRPr="004335AB" w:rsidRDefault="005B57CF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01.- 30.03.</w:t>
            </w:r>
          </w:p>
        </w:tc>
        <w:tc>
          <w:tcPr>
            <w:tcW w:w="2240" w:type="dxa"/>
          </w:tcPr>
          <w:p w:rsidR="005B57CF" w:rsidRPr="004335AB" w:rsidRDefault="005B57CF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01-30 .03.</w:t>
            </w:r>
          </w:p>
        </w:tc>
      </w:tr>
      <w:tr w:rsidR="005B57CF" w:rsidRPr="004335AB" w:rsidTr="005B57CF">
        <w:tc>
          <w:tcPr>
            <w:tcW w:w="628" w:type="dxa"/>
          </w:tcPr>
          <w:p w:rsidR="005B57CF" w:rsidRPr="004335AB" w:rsidRDefault="005B57CF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1" w:type="dxa"/>
          </w:tcPr>
          <w:p w:rsidR="005B57CF" w:rsidRPr="004335AB" w:rsidRDefault="005B57CF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Weryfikacja przez komisję rekrutacyjną wniosków i dokumentów, o których mowa w pkt 1 oraz wykonanie przez przewodniczącego komisji rekrutacyjnej czynności wymienionych w art. 150 </w:t>
            </w: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ust. 7 ustawy Prawo oświatowe</w:t>
            </w: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83" w:type="dxa"/>
          </w:tcPr>
          <w:p w:rsidR="005B57CF" w:rsidRPr="004335AB" w:rsidRDefault="005B57CF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od 01.04.</w:t>
            </w: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07.04</w:t>
            </w: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40" w:type="dxa"/>
          </w:tcPr>
          <w:p w:rsidR="005B57CF" w:rsidRPr="004335AB" w:rsidRDefault="005B57CF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30 .04.</w:t>
            </w:r>
          </w:p>
        </w:tc>
      </w:tr>
      <w:tr w:rsidR="005B57CF" w:rsidRPr="004335AB" w:rsidTr="005B57CF">
        <w:tc>
          <w:tcPr>
            <w:tcW w:w="628" w:type="dxa"/>
          </w:tcPr>
          <w:p w:rsidR="005B57CF" w:rsidRPr="004335AB" w:rsidRDefault="005B57CF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1" w:type="dxa"/>
          </w:tcPr>
          <w:p w:rsidR="005B57CF" w:rsidRPr="004335AB" w:rsidRDefault="005B57CF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Podanie do publicznej wiadomości przez komisję rekrutacyjną listy kandydatów </w:t>
            </w:r>
            <w:r w:rsidRPr="00433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zakwalifikowanych </w:t>
            </w: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 kandydatów niezakwalifikowanych</w:t>
            </w: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83" w:type="dxa"/>
          </w:tcPr>
          <w:p w:rsidR="005B57CF" w:rsidRPr="004335AB" w:rsidRDefault="005B57CF" w:rsidP="005B57CF">
            <w:pPr>
              <w:spacing w:after="2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 10.04.</w:t>
            </w:r>
          </w:p>
        </w:tc>
        <w:tc>
          <w:tcPr>
            <w:tcW w:w="2240" w:type="dxa"/>
          </w:tcPr>
          <w:p w:rsidR="005B57CF" w:rsidRPr="004335AB" w:rsidRDefault="005B57CF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15.05.</w:t>
            </w:r>
          </w:p>
        </w:tc>
      </w:tr>
      <w:tr w:rsidR="005B57CF" w:rsidRPr="004335AB" w:rsidTr="005B57CF">
        <w:tc>
          <w:tcPr>
            <w:tcW w:w="628" w:type="dxa"/>
          </w:tcPr>
          <w:p w:rsidR="005B57CF" w:rsidRPr="004335AB" w:rsidRDefault="005B57CF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1" w:type="dxa"/>
          </w:tcPr>
          <w:p w:rsidR="005B57CF" w:rsidRPr="004335AB" w:rsidRDefault="004335AB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Potwierdzenie przez rodziców woli uczęszczania do przedszkola</w:t>
            </w:r>
            <w:r w:rsidRPr="00433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83" w:type="dxa"/>
          </w:tcPr>
          <w:p w:rsidR="005B57CF" w:rsidRPr="004335AB" w:rsidRDefault="004335AB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24 .04</w:t>
            </w: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40" w:type="dxa"/>
          </w:tcPr>
          <w:p w:rsidR="005B57CF" w:rsidRPr="004335AB" w:rsidRDefault="004335AB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 19.05.</w:t>
            </w:r>
          </w:p>
        </w:tc>
      </w:tr>
      <w:tr w:rsidR="005B57CF" w:rsidRPr="004335AB" w:rsidTr="005B57CF">
        <w:tc>
          <w:tcPr>
            <w:tcW w:w="628" w:type="dxa"/>
          </w:tcPr>
          <w:p w:rsidR="005B57CF" w:rsidRPr="004335AB" w:rsidRDefault="005B57CF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1" w:type="dxa"/>
          </w:tcPr>
          <w:p w:rsidR="005B57CF" w:rsidRPr="004335AB" w:rsidRDefault="004335AB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Podanie do publicznej wiadomości przez komisję rekrutacyjną listy kandydatów przyjętych i kandydatów nieprzyjętych</w:t>
            </w: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83" w:type="dxa"/>
          </w:tcPr>
          <w:p w:rsidR="005B57CF" w:rsidRPr="004335AB" w:rsidRDefault="004335AB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 15 05.</w:t>
            </w:r>
          </w:p>
        </w:tc>
        <w:tc>
          <w:tcPr>
            <w:tcW w:w="2240" w:type="dxa"/>
          </w:tcPr>
          <w:p w:rsidR="005B57CF" w:rsidRPr="004335AB" w:rsidRDefault="004335AB" w:rsidP="005B57CF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Pr="004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22.05.</w:t>
            </w:r>
          </w:p>
        </w:tc>
      </w:tr>
    </w:tbl>
    <w:p w:rsidR="005B57CF" w:rsidRPr="004335AB" w:rsidRDefault="005B57CF" w:rsidP="005B57CF">
      <w:pPr>
        <w:shd w:val="clear" w:color="auto" w:fill="F5F5F5"/>
        <w:spacing w:after="225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335AB" w:rsidRPr="004335AB" w:rsidRDefault="004335AB" w:rsidP="004335AB">
      <w:pPr>
        <w:shd w:val="clear" w:color="auto" w:fill="F5F5F5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158 ust. 6, 7, 8 i 9ustawy Prawo oświatowe:</w:t>
      </w:r>
    </w:p>
    <w:p w:rsidR="004335AB" w:rsidRPr="004335AB" w:rsidRDefault="004335AB" w:rsidP="004335AB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7 dni</w:t>
      </w: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od dnia podania do publicznej wiadomości listy kandydatów przyjętych i kandydatów nieprzyjętych, rodzic/prawny opiekun ma możliwość wystąpić do komisji rekrutacyjnej z 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wnioskiem o sporządzenie uzasadnienia odmowy przyjęcia 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kandydata do danego przedszkola</w:t>
      </w:r>
    </w:p>
    <w:p w:rsidR="004335AB" w:rsidRPr="004335AB" w:rsidRDefault="004335AB" w:rsidP="004335AB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5 dni</w:t>
      </w: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od daty złożenia wniosku o sporządzenie uzasadnienia odmowy przyjęcia komisja rekrutacyjna przygotowuje i wydaje 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uzasadnienie odmowy przyjęcia</w:t>
      </w: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4335AB" w:rsidRPr="004335AB" w:rsidRDefault="004335AB" w:rsidP="004335AB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7 dni</w:t>
      </w: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od terminu otrzymania pisemnego uzasadnienia odmowy przyjęcia rodzic/prawny opiekun może złożyć do dyrektora przedszkola 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odwołanie od rozstrzygnięcia komisji rekrutacyjnej</w:t>
      </w: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4335AB" w:rsidRPr="004335AB" w:rsidRDefault="004335AB" w:rsidP="004335AB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7 dni</w:t>
      </w: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od dnia złożenia do dyrektora odwołania od rozstrzygnięcia komisji rekrutacyjnej, 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dyrektor rozpatruje odwołanie</w:t>
      </w: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F1E5F" w:rsidRPr="004335AB" w:rsidRDefault="002F1E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35AB" w:rsidRPr="004335AB" w:rsidRDefault="004335AB" w:rsidP="004335AB">
      <w:pPr>
        <w:shd w:val="clear" w:color="auto" w:fill="F5F5F5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rozstrzygnięcie dyrektora danego przedszkola służy </w:t>
      </w:r>
      <w:r w:rsidRPr="0043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skarga do sądu administracyjnego</w:t>
      </w: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335AB" w:rsidRPr="004335AB" w:rsidRDefault="004335AB" w:rsidP="004335A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 KOŃCOWE</w:t>
      </w:r>
    </w:p>
    <w:p w:rsidR="004335AB" w:rsidRPr="004335AB" w:rsidRDefault="004335AB" w:rsidP="004335AB">
      <w:pPr>
        <w:numPr>
          <w:ilvl w:val="0"/>
          <w:numId w:val="8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Deklaracje o kontynuowaniu edukacji przedszkolnej oraz nowe wnioski złożone po wyznaczonym terminie nie będą rozpatrywane.</w:t>
      </w:r>
    </w:p>
    <w:p w:rsidR="004335AB" w:rsidRPr="004335AB" w:rsidRDefault="004335AB" w:rsidP="004335AB">
      <w:pPr>
        <w:numPr>
          <w:ilvl w:val="0"/>
          <w:numId w:val="8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Postępowanie uzupełniające prowadzi się wyłącznie w przypadku gdy przedszkole, po zakończeniu składania wniosków, ich weryfikacji, ogłoszeniu list zakwalifikowanych oraz list przyjętych do przedszkoli dysponuje wolnymi miejscami.</w:t>
      </w:r>
    </w:p>
    <w:p w:rsidR="004335AB" w:rsidRPr="004335AB" w:rsidRDefault="004335AB" w:rsidP="004335AB">
      <w:pPr>
        <w:numPr>
          <w:ilvl w:val="0"/>
          <w:numId w:val="8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Kandydatów zamieszkałych poza terenem Miasta i Gminy Szczawnica można przyjąć do przedszkoli, jeżeli po zakończeniu postępowania rekrutacyjnego, przedszkola będą nadal dysponowały wolnymi miejscami. W przypadku, gdy liczba kandydatów spoza Miasta i Gminy Szczawnica jest większa od liczby wolnych miejsc, przeprowadza się postępowanie rekrutacyjne stosując kryteria opisane powyżej.</w:t>
      </w:r>
    </w:p>
    <w:p w:rsidR="004335AB" w:rsidRPr="004335AB" w:rsidRDefault="004335AB" w:rsidP="004335AB">
      <w:pPr>
        <w:numPr>
          <w:ilvl w:val="0"/>
          <w:numId w:val="8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Listy dzieci </w:t>
      </w:r>
      <w:r w:rsidRPr="00433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ZAKWALIFIKOWANYCH </w:t>
      </w: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są tożsame z listami dzieci </w:t>
      </w:r>
      <w:r w:rsidRPr="00433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PRZYJĘTYMI  </w:t>
      </w:r>
      <w:r w:rsidRPr="00433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przedszkola. Warunkiem umieszczenia dziecka na liście przyjętych jest potwierdzenie uczęszczania do danego przedszkola w roku szkolnym 2017/18. W przypadku braku potwierdzenia woli uczęszczania dziecka ze strony rodziców przyznane miejsce uznaje się za zwolnione.</w:t>
      </w:r>
    </w:p>
    <w:p w:rsidR="004335AB" w:rsidRPr="004335AB" w:rsidRDefault="004335AB" w:rsidP="004335AB">
      <w:pPr>
        <w:shd w:val="clear" w:color="auto" w:fill="F5F5F5"/>
        <w:spacing w:before="100" w:beforeAutospacing="1" w:after="100" w:afterAutospacing="1" w:line="240" w:lineRule="auto"/>
        <w:ind w:left="720"/>
        <w:rPr>
          <w:rFonts w:ascii="Dosis" w:eastAsia="Times New Roman" w:hAnsi="Dosis" w:cs="Times New Roman"/>
          <w:b/>
          <w:color w:val="000000"/>
          <w:sz w:val="24"/>
          <w:szCs w:val="24"/>
          <w:lang w:eastAsia="pl-PL"/>
        </w:rPr>
      </w:pPr>
    </w:p>
    <w:sectPr w:rsidR="004335AB" w:rsidRPr="00433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si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06CA"/>
    <w:multiLevelType w:val="multilevel"/>
    <w:tmpl w:val="6944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64"/>
    <w:multiLevelType w:val="hybridMultilevel"/>
    <w:tmpl w:val="7BB2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7398"/>
    <w:multiLevelType w:val="multilevel"/>
    <w:tmpl w:val="AF3E8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A3E27"/>
    <w:multiLevelType w:val="multilevel"/>
    <w:tmpl w:val="A46AE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640F2"/>
    <w:multiLevelType w:val="multilevel"/>
    <w:tmpl w:val="9FCA7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8426B"/>
    <w:multiLevelType w:val="multilevel"/>
    <w:tmpl w:val="A46AE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219D3"/>
    <w:multiLevelType w:val="multilevel"/>
    <w:tmpl w:val="57886C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6E1883"/>
    <w:multiLevelType w:val="multilevel"/>
    <w:tmpl w:val="3804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05"/>
    <w:rsid w:val="002F1E5F"/>
    <w:rsid w:val="004335AB"/>
    <w:rsid w:val="005B57CF"/>
    <w:rsid w:val="00F04B05"/>
    <w:rsid w:val="00F4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8ABFB-1437-495A-AECA-2D25D045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B05"/>
    <w:pPr>
      <w:ind w:left="720"/>
      <w:contextualSpacing/>
    </w:pPr>
  </w:style>
  <w:style w:type="table" w:styleId="Tabela-Siatka">
    <w:name w:val="Table Grid"/>
    <w:basedOn w:val="Standardowy"/>
    <w:uiPriority w:val="39"/>
    <w:rsid w:val="00F0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1159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2017-02-24T07:37:00Z</cp:lastPrinted>
  <dcterms:created xsi:type="dcterms:W3CDTF">2017-02-24T06:58:00Z</dcterms:created>
  <dcterms:modified xsi:type="dcterms:W3CDTF">2017-02-24T07:38:00Z</dcterms:modified>
</cp:coreProperties>
</file>